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39092" w14:textId="77777777" w:rsidR="004B77CB" w:rsidRPr="004B77CB" w:rsidRDefault="004B77CB" w:rsidP="004B77CB">
      <w:pPr>
        <w:keepNext/>
        <w:keepLines/>
        <w:widowControl w:val="0"/>
        <w:spacing w:after="0" w:line="35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4B77CB">
        <w:rPr>
          <w:rFonts w:ascii="Times New Roman" w:eastAsia="Times New Roman" w:hAnsi="Times New Roman" w:cs="Times New Roman"/>
          <w:sz w:val="28"/>
          <w:szCs w:val="28"/>
          <w:lang w:eastAsia="x-none"/>
        </w:rPr>
        <w:t>118. Федеральная рабочая программа по учебному предмету «Родная (татарская) литература».</w:t>
      </w:r>
    </w:p>
    <w:p w14:paraId="1ACE215C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118.1.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Федеральная рабочая программа по учебному предмету «Родная (татарская) литература» (предметная область «Родной язык и родная литература») (далее соответственно – программа по родной (татарской) литературе, родная (татарская) литература, татарская литература) разработана для образовательных организаций с обучением на родном (татарском) языке, для обучающихся, владеющих родным (татарским) языком, и включает пояснительную записку, содержание обучения, планируемые результаты освоения программы по родной (татарской) литературе.</w:t>
      </w:r>
    </w:p>
    <w:p w14:paraId="70E2849C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118.2.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Пояснительная записка отражает общие цели изучения родной (татарской) литературы, место в структуре учебного плана, а также подходы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к отбору содержания, к определению планируемых результатов.</w:t>
      </w:r>
    </w:p>
    <w:p w14:paraId="3D064BBC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118.3.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</w:t>
      </w:r>
    </w:p>
    <w:p w14:paraId="359436E7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118.4.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Планируемые результаты освоения программы по родной (татарской) литературе включают личностные, метапредметные результаты за весь период обучения на уровне основного общего образования, а также предметные результаты за каждый год обучения.</w:t>
      </w:r>
    </w:p>
    <w:p w14:paraId="120AF9F6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118.5.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Пояснительная записка.</w:t>
      </w:r>
    </w:p>
    <w:p w14:paraId="4A241521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118.5.1.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Программа по родной (татарской) литературе разработана с целью оказания методической помощи учителю в создании рабочей программы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по учебному предмету.</w:t>
      </w:r>
    </w:p>
    <w:p w14:paraId="654B66C2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118.5.2.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Изучение родной (татарской) литературы способствует познанию жизни и моделированию действительности, создаёт при помощи изобразительно-выразительных средств художественную картину мира и вызывает определённое отношение к ней, обладает высокой степенью эмоционального воздействия.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С литературным образованием связано воспитание читателя, осознающего значимость чтения и изучения </w:t>
      </w:r>
      <w:r w:rsidRPr="004B77CB">
        <w:rPr>
          <w:rFonts w:ascii="Times New Roman" w:eastAsia="Calibri" w:hAnsi="Times New Roman" w:cs="Times New Roman"/>
          <w:sz w:val="28"/>
          <w:szCs w:val="28"/>
        </w:rPr>
        <w:lastRenderedPageBreak/>
        <w:t>литературы для своего дальнейшего личностного развития, способного аргументировать своё мнение и оформлять его словесно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в устных и письменных высказываниях, формирование потребности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в систематическом чтении как средстве познания мира и себя в этом мире, гармонизации отношений человека и общества.</w:t>
      </w:r>
    </w:p>
    <w:p w14:paraId="18B1FD2A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118.5.3.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Изучение родной (татарской) литературы на уровне основного общего образования обеспечивает постижение обучающимися произведений татарской литературы, развитие навыков интерпретации и анализа с использованием принципов единства художественной формы и содержания, создание условий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для развития национального самосознания, осознания этнической принадлежности, приобретения системных знаний об истории, языке, культуре, мировоззрении, менталитете, философии народа.</w:t>
      </w:r>
    </w:p>
    <w:p w14:paraId="7F4A022E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118.5.4.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Программа по родной (татарской) литературе обеспечивает межпредметные связи с другими учебными предметами гуманитарного цикла, особенно с учебными предметами «Родной (татарский) язык» и «Литература».</w:t>
      </w:r>
    </w:p>
    <w:p w14:paraId="55429B51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118.5.5.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В содержании программы по родной (татарской) литературе выделяются следующие содержательные линии: </w:t>
      </w:r>
    </w:p>
    <w:p w14:paraId="774D4EF6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устное народное творчество (сказки (волшебные, бытовые, сказки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о животных), мифы, предания, легенды, малые жанры устного народного творчества (загадки, пословицы и поговорки), татарские народные песни, дастаны,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баиты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; татарский фольклор представлен в 5–8 классах);</w:t>
      </w:r>
    </w:p>
    <w:p w14:paraId="6BDB19B8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татарская литература по периодам (рассмотрение литературного произведения как самостоятельного произведения искусства в сложном литературном процессе; изучение татарской литературы в соответствии с этапами её развития; наблюдение за воспроизведением исторических событий в родной литературе, расширение представлений о роли татарской литературы в историческом процессе);</w:t>
      </w:r>
    </w:p>
    <w:p w14:paraId="4F76867A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теория литературы (освоение теоретико-литературных понятий в процессе изучения конкретных литературных произведений: рассмотрение проблемы рода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и жанров литературы в процессе наблюдения за неразрывной </w:t>
      </w:r>
      <w:r w:rsidRPr="004B77CB">
        <w:rPr>
          <w:rFonts w:ascii="Times New Roman" w:eastAsia="Calibri" w:hAnsi="Times New Roman" w:cs="Times New Roman"/>
          <w:sz w:val="28"/>
          <w:szCs w:val="28"/>
        </w:rPr>
        <w:lastRenderedPageBreak/>
        <w:t>связью между временем и формами искусства; в 5 классе на примере отдельных произведений изучаются особенности прозы, лирики и драмы; в 6 классе рассматриваются приёмы создания образности в произведениях лирики, в жанре рассказа и повести, лиро-эпических, драматических произведениях, а также в произведениях фантастического, автобиографического характера; в 7 классе обучающиеся познают жанровые характеристики рассказа, повести, романа, драмы, лирических и лиро-эпических произведений); в 8 классе объектом изучения становятся литературные приёмы (пейзаж, портрет, символ, художественная деталь и другие);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в 9 классе изучается история татарской литературы.</w:t>
      </w:r>
    </w:p>
    <w:p w14:paraId="1111E00C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118.5.6.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Изучение родной (татарской) литературы направлено на достижение следующих целей: </w:t>
      </w:r>
    </w:p>
    <w:p w14:paraId="75CCEB25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воспитание ценностного отношения к родной (татарской) литературе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как существенной части родной культуры;</w:t>
      </w:r>
    </w:p>
    <w:p w14:paraId="5165F2E3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приобщение обучающихся к культурному наследию и традициям народа;</w:t>
      </w:r>
    </w:p>
    <w:p w14:paraId="4F23BF76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формирование грамотного читателя, способного использовать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свою читательскую деятельность как средство для самообразования.</w:t>
      </w:r>
    </w:p>
    <w:p w14:paraId="2974F945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118.5.7.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Достижение поставленных целей реализации программы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по родной (татарской) литературе предусматривает решение следующих задач:</w:t>
      </w:r>
    </w:p>
    <w:p w14:paraId="078B9906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развитие умений анализировать и интерпретировать художественный текст;</w:t>
      </w:r>
    </w:p>
    <w:p w14:paraId="117A1D33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приобщение обучающихся к родной (татарской) литературе как искусству слова через введение элементов литературоведческого анализа, ознакомление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с отдельными теоретико-литературными понятиями;</w:t>
      </w:r>
    </w:p>
    <w:p w14:paraId="14BEF2D7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знакомство с татарским литературным процессом и осознание его связи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с историческим процессом;</w:t>
      </w:r>
    </w:p>
    <w:p w14:paraId="7C76D641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развитие коммуникативных умений обучающихся (устной и письменной диалогической и монологической речи на татарском языке);</w:t>
      </w:r>
    </w:p>
    <w:p w14:paraId="760665A2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формирование читательского кругозора;</w:t>
      </w:r>
    </w:p>
    <w:p w14:paraId="6E75F8F3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формирование нравственных и эстетических чувств обучающихся;</w:t>
      </w:r>
    </w:p>
    <w:p w14:paraId="3EDC8148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lastRenderedPageBreak/>
        <w:t>развитие способностей к творческой деятельности на родном (татарском) языке;</w:t>
      </w:r>
    </w:p>
    <w:p w14:paraId="2C587C80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овладение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общеучебными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умениями и универсальными учебными действиями.</w:t>
      </w:r>
    </w:p>
    <w:p w14:paraId="59AD1011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118.5.8.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Общее число часов, рекомендованных для изучения родной (татарской) литературы, – 170 часов: в 5 классе – 34 часа (1 час в неделю),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в 6 классе – 34 часа (1 час в неделю), в 7 классе – 34 часа (1 час в неделю),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в 8 классе – 34 часа (1 час в неделю), в 9 классе – 34 часа (1 час в неделю).</w:t>
      </w:r>
    </w:p>
    <w:p w14:paraId="5F4E46A6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118.6.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Содержание обучения в 5 классе.</w:t>
      </w:r>
    </w:p>
    <w:p w14:paraId="58F92C6A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118.6.1.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Мифы. Понятие о мифе. Происхождение мифов, их классификация. Татарские народные мифы.</w:t>
      </w:r>
    </w:p>
    <w:p w14:paraId="6A29BDBD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118.6.1.1.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Мифы: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Җил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иясе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җил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чыгара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», («Откуда появляется ветер»),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Тавык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(«Курица»).</w:t>
      </w:r>
    </w:p>
    <w:p w14:paraId="5E60F6B1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118.6.2.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Устное народное творчество. Устное народное творчество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как народное достояние. Особенности фольклорных произведений. Основные жанры фольклора. Отображение национального характера в сказках.</w:t>
      </w:r>
    </w:p>
    <w:p w14:paraId="48E4C7E1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118.6.2.1.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Сказки. Виды сказок.</w:t>
      </w:r>
    </w:p>
    <w:p w14:paraId="0BD4EBF1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Татарские народные сказки: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Хәйләкәр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төлке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(«Хитрая лиса»),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Өч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кыз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» («Три дочери»), «Ак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бүре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(«Белый волк»).</w:t>
      </w:r>
    </w:p>
    <w:p w14:paraId="026C30EE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118.6.2.2.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Предания и легенды. Особенности жанра. Отличие легенд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от преданий.</w:t>
      </w:r>
    </w:p>
    <w:p w14:paraId="0B9DCCAB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Легенды: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Зөһрә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кыз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» («Девушка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Зухра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»),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Кәккүк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каян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барлыкка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килгән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(«Откуда появилась кукушка»).</w:t>
      </w:r>
    </w:p>
    <w:p w14:paraId="3FC16410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Предания: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Шәһәр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нигә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Казан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дип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аталган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» («Почему город назвали Казанью»), «Тургай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моңы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(«Печаль жаворонка»).</w:t>
      </w:r>
    </w:p>
    <w:p w14:paraId="79287D29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118.6.2.3.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Малые жанры устного народного творчества: загадки, пословицы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и поговорки.</w:t>
      </w:r>
    </w:p>
    <w:p w14:paraId="21568A21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118.6.3.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Татарская литература.</w:t>
      </w:r>
    </w:p>
    <w:p w14:paraId="0FFDCDC3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118.6.3.1.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Литературная (авторская) сказка. Фольклорные традиции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в литературной сказке. Художественный вымысел литературной сказки.</w:t>
      </w:r>
    </w:p>
    <w:p w14:paraId="16CB670B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Г.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Тукай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Шүрәле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» («Шурале»). Мифологический сюжет сказки. </w:t>
      </w:r>
      <w:r w:rsidRPr="004B77CB">
        <w:rPr>
          <w:rFonts w:ascii="Times New Roman" w:eastAsia="Calibri" w:hAnsi="Times New Roman" w:cs="Times New Roman"/>
          <w:sz w:val="28"/>
          <w:szCs w:val="28"/>
        </w:rPr>
        <w:lastRenderedPageBreak/>
        <w:t>Поэтические особенности сказки-поэмы. Художественный смысл сказки. Образ Шурале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в искусстве.</w:t>
      </w:r>
    </w:p>
    <w:p w14:paraId="143CC320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118.6.3.2.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Проза. Эпические произведения, их особенности. Жанр рассказа.</w:t>
      </w:r>
    </w:p>
    <w:p w14:paraId="7A1669F4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Ф.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Яруллин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Кояштагы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тап» («Пятно на солнце»). Тема нравственности. Понятия честности, милосердия, взаимовыручки и взаимоподдержки.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Зәңгәр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күлдә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ай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коена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(«Луна купается в голубом озере»). Фольклорные мотивы в литературном произведении. Победа добра над злом. Система образов, символические образы.</w:t>
      </w:r>
    </w:p>
    <w:p w14:paraId="48EBB2D8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Дардменд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Богдай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(«Пшеница»). Нравственный смысл рассказа: духовное богатство и роль человека в обществе.</w:t>
      </w:r>
    </w:p>
    <w:p w14:paraId="1538F664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Г.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Сабитов «Урман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кызы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Таңсылу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» («Лесная девушка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Тансылу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»). Единство человека и природы. Красота природы.</w:t>
      </w:r>
    </w:p>
    <w:p w14:paraId="45511FB6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118.6.3.3.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Басня. Жанр басни. Особенности жанра. Герои, композиция.</w:t>
      </w:r>
    </w:p>
    <w:p w14:paraId="543A6A99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Г.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Тукай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Умарта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корты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һәм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чебеннәр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(«Пчела и мухи»).</w:t>
      </w:r>
    </w:p>
    <w:p w14:paraId="6018557C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А.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Исхак «Карт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имән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белән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яшь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егет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(«Старый дуб и молодой парень»).</w:t>
      </w:r>
    </w:p>
    <w:p w14:paraId="20945116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118.6.3.4.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Лирические произведения. Особенности лирических произведений.</w:t>
      </w:r>
    </w:p>
    <w:p w14:paraId="74F78711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Г.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Тукай «Пар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ат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(«Пара лошадей»). Особенности пейзажной лирики. Воспевание родной земли.</w:t>
      </w:r>
    </w:p>
    <w:p w14:paraId="57057B5B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М.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Джалиль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«Кызыл ромашка» («Красная ромашка»),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Имән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(«Дуб»). Восхваление храбрости и мужества советского солдата. Чувство долга перед Родиной.</w:t>
      </w:r>
    </w:p>
    <w:p w14:paraId="085A265B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М.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Аглямов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Матурлык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минем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белән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(«Красота всегда со мной»). Тема красоты. Умение видеть красоту.</w:t>
      </w:r>
    </w:p>
    <w:p w14:paraId="057E31CD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Г.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Авзал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Матурлык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эзлим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(«В поисках красоты»). Эстетическое восприятие мира.</w:t>
      </w:r>
    </w:p>
    <w:p w14:paraId="5549368D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Р.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Миннуллин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Әни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, мин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көчек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күрдем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» («Мама, я видел щенка»), «Олы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булсам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...» («Когда я стану взрослым...»). Детская мечта. Чувства </w:t>
      </w:r>
      <w:r w:rsidRPr="004B77CB">
        <w:rPr>
          <w:rFonts w:ascii="Times New Roman" w:eastAsia="Calibri" w:hAnsi="Times New Roman" w:cs="Times New Roman"/>
          <w:sz w:val="28"/>
          <w:szCs w:val="28"/>
        </w:rPr>
        <w:lastRenderedPageBreak/>
        <w:t>сострадания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и милосердия.</w:t>
      </w:r>
    </w:p>
    <w:p w14:paraId="74BE9816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Ш.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Галиев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Һәркем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әйтә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дөресен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(«Каждый говорит правду»),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Тагын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бер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рәхмәт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(«Ещё одно «спасибо»).</w:t>
      </w:r>
    </w:p>
    <w:p w14:paraId="4EDD6E2A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118.6.3.5.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Драматические произведения.</w:t>
      </w:r>
    </w:p>
    <w:p w14:paraId="1FD829EF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Т.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Миннулин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Гафият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турында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әкият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» («Сказка о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Гафияте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»). Фольклорное начало в произведении. Сказочные персонажи.</w:t>
      </w:r>
    </w:p>
    <w:p w14:paraId="42CD8626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118.6.4.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Теория литературы.</w:t>
      </w:r>
    </w:p>
    <w:p w14:paraId="61A02EDA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Миф, устное народное творчество, фольклор, сказка, волшебная сказка, бытовая сказка, сказка о животных, повтор, предание, легенда, загадка, пословица, поговорка, литературная сказка, художественный вымысел, мифический образ, эпос, лирика, драма, образ, лирический герой, басня, эпитет, тема, юмор, главный герой, второстепенный герой.</w:t>
      </w:r>
    </w:p>
    <w:p w14:paraId="5932533C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118.7.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Содержание обучения в 6 классе.</w:t>
      </w:r>
    </w:p>
    <w:p w14:paraId="7AB0102A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118.7.1.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Гимн. Гимн России. Гимн Татарстана.</w:t>
      </w:r>
    </w:p>
    <w:p w14:paraId="4F6926A0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118.7.2.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Устное народное творчество.</w:t>
      </w:r>
    </w:p>
    <w:p w14:paraId="0FFB9C46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118.7.2.1.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Татарские народные песни. Татарские народные песни,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их классификация (лирические, исторические, игровые и обрядовые песни, частушки). Поэтические особенности народных песен, образы и приёмы их создания. Роль песни в жизни людей.</w:t>
      </w:r>
    </w:p>
    <w:p w14:paraId="42A6DC3B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Песни: «Иске кара урман» («Старый дремучий лес»),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Гөлҗамал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Гульджамал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»), «Татарстан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кызлары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(«Девушки Татарстана»).</w:t>
      </w:r>
    </w:p>
    <w:p w14:paraId="165BA31F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118.7.3.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Татарская литература.</w:t>
      </w:r>
    </w:p>
    <w:p w14:paraId="548D8E03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118.7.3.1.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Образ в лирическом произведении. Средства выражения переживаний лирического героя.</w:t>
      </w:r>
    </w:p>
    <w:p w14:paraId="558DFA4E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Р.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Ракипов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«Мин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яратам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сине, Татарстан» («Я люблю тебя, Татарстан!»). Образ Родины. Чувства гордости и любви к родному краю.</w:t>
      </w:r>
    </w:p>
    <w:p w14:paraId="42C86DC9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Г.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Тукай «Туган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авыл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(«Родная деревня»). Родной край в жизни человека. Образ родной деревни, природа родного края.</w:t>
      </w:r>
    </w:p>
    <w:p w14:paraId="1E287DA1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Ф.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Яруллин «Туган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ягы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кирәк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кешегә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(«Человеку нужна Родина»). Высокие чувства лирического героя к Родине.</w:t>
      </w:r>
    </w:p>
    <w:p w14:paraId="12685984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Р.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Валиева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Гүзәл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җирем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(«Прекрасная моя Родина»).</w:t>
      </w:r>
    </w:p>
    <w:p w14:paraId="483ED021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lastRenderedPageBreak/>
        <w:t>Дардменд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«Кил,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өйрән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(«Давай учись»). Роль родного языка в жизни человека. Понимание необходимости изучения других языков. Борьба за чистоту языка.</w:t>
      </w:r>
    </w:p>
    <w:p w14:paraId="2CC35E27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Р.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Файзуллин «Туган тел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турында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бер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шигырь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(«Стихотворение о родном языке»).</w:t>
      </w:r>
    </w:p>
    <w:p w14:paraId="5DFFC1AD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Р.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Файзуллин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Гадиләргә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гимн» («Гимн простым»). Смысл жизни и место человека в обществе. Чувство уважения к человеку труда.</w:t>
      </w:r>
    </w:p>
    <w:p w14:paraId="37B5FCF0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Ф.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Яруллин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Сез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иң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гүзәл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кеше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икәнсез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(«Вы самый прекрасный человек»). Образ учителя в литературе. Отношение к нему лирического героя.</w:t>
      </w:r>
    </w:p>
    <w:p w14:paraId="5BB55D06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Ф.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Карим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Ватаным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өчен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(«За Родину»). Патриотизм в произведении. Образ защитника родины.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Сибәли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дә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сибәли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(«Моросит и моросит»). Картины природы, их роль в создании образа, усиление психологизма.</w:t>
      </w:r>
    </w:p>
    <w:p w14:paraId="57BEA737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Л.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Лерон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«Фашист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очып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үтте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(«Фашист пролетел»). Картины военного времени. Трагизм. Образ врага.</w:t>
      </w:r>
    </w:p>
    <w:p w14:paraId="4821C25F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Ш.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Галиев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Пәрәмәч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Перемяч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»). Приёмы создания комичности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в лирическом произведении.</w:t>
      </w:r>
    </w:p>
    <w:p w14:paraId="522A84BC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Х.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Такташ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Әй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җырлыйсы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килә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шушы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җырны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(«Так хочется спеть эту песню»). Образ малой родины. Ностальгия по прошлому, счастливому детству.</w:t>
      </w:r>
    </w:p>
    <w:p w14:paraId="4433126A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118.7.3.2.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Образная система произведений фантастики.</w:t>
      </w:r>
    </w:p>
    <w:p w14:paraId="7656387B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К.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Насыри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Әбугалисина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(«Авиценна»). Образ Авиценны. Фантастический сюжет в повести. Просветительские идеи в произведении. Олицетворение добра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и зла. Утверждение идеи необходимости обществу знания, которое служит благородным целям. Роль антитезы в композиции произведения. </w:t>
      </w:r>
    </w:p>
    <w:p w14:paraId="64C1CDED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118.7.3.3.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Аллегорическая образность.</w:t>
      </w:r>
    </w:p>
    <w:p w14:paraId="7A05F80D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Г.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Рахим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Яз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әкиятләре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(«Весенние сказки»). Условность и аллегорическая образность.</w:t>
      </w:r>
    </w:p>
    <w:p w14:paraId="520A0DB2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И.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Гази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Кояш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артыннан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киткән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тургай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(«В поисках солнца»).</w:t>
      </w:r>
    </w:p>
    <w:p w14:paraId="66BC52FB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lastRenderedPageBreak/>
        <w:t>118.7.3.4.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Особенности образной системы в автобиографических произведениях.</w:t>
      </w:r>
    </w:p>
    <w:p w14:paraId="61C867E9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Г.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Тукай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Исемдә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калганнар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(отрывок из автобиографической повести) («Мои воспоминания»). Образ маленького Тукая. Условность воспоминаний литературного героя.</w:t>
      </w:r>
    </w:p>
    <w:p w14:paraId="604731BB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118.7.3.5.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Образная система в биографических произведениях. Биографическое произведение. Особенности жанра.</w:t>
      </w:r>
    </w:p>
    <w:p w14:paraId="264BB5D7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А.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Файзи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«Тукай» («Тукай») (отрывки). Образ поэта в романе. Судьба Тукая.</w:t>
      </w:r>
    </w:p>
    <w:p w14:paraId="418BC9F4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118.7.3.6.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Образность в жанре рассказа и повести.</w:t>
      </w:r>
    </w:p>
    <w:p w14:paraId="2ACF6F1B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Г.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Ибрагимов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Алмачуар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(«Чубарый»). Система образов в рассказе. Любовь героя произведения к лошади. Психологизм в раскрытии характеров литературных героев. Образ татарской деревни. Нравственные устои татарской деревни.</w:t>
      </w:r>
    </w:p>
    <w:p w14:paraId="72E63400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А.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Еники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Матурлык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» («Красота»). Духовная красота человека. Любовь между матерью и сыном. Образ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Бадретдина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465D200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Р.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Мухаммадиев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Беренче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умырзая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(«Первый подснежник»). Образ природы. Бережное отношение к природе. Связь поколений. Чистота помыслов.</w:t>
      </w:r>
    </w:p>
    <w:p w14:paraId="5135EFFD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М.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Галиев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Җиңәсем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килде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(«Хотел победить»). Понятие чести, справедливости, уважения.</w:t>
      </w:r>
    </w:p>
    <w:p w14:paraId="1D449A46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118.7.3.7.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Образная система в лиро-эпических произведениях.</w:t>
      </w:r>
    </w:p>
    <w:p w14:paraId="6BDF2F57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М.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Джалиль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Сандугач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һәм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чишмә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(«Соловей и родник»). Восхваление храбрости и мужества советского солдата. Образы природы. Жанр баллады.</w:t>
      </w:r>
    </w:p>
    <w:p w14:paraId="6C281A7C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118.7.3.8.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Особенности образной системы в произведениях драмы.</w:t>
      </w:r>
    </w:p>
    <w:p w14:paraId="598CE6E1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Г.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Камал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Беренче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театр» («Первый театр»). Комический характер конфликта в произведении. Приёмы воссоздания комичности образов. Просветительские идеи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в комедии. Комический характер конфликта в произведении.</w:t>
      </w:r>
    </w:p>
    <w:p w14:paraId="0D822BDE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lastRenderedPageBreak/>
        <w:t>118.7.4.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Теория литературы.</w:t>
      </w:r>
    </w:p>
    <w:p w14:paraId="55D9AD3A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Гимн, песня, образ автора, метафора, инверсия, идея, проблема, стихосложение, ритм, рифма, стих, строфа, фантастический образ, антитеза, гипербола, аллегория, автобиографическое произведение, комедия, характер, тип, критический реализм, баллада.</w:t>
      </w:r>
    </w:p>
    <w:p w14:paraId="1AD77226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118.8.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Содержание обучения в 7 классе.</w:t>
      </w:r>
    </w:p>
    <w:p w14:paraId="5642DABE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118.8.1.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Устное народное творчество.</w:t>
      </w:r>
    </w:p>
    <w:p w14:paraId="5DCE9B0A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118.8.1.1.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Баит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– оригинальный жанр татарского фольклора.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Баиты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как жанр устного народного творчества. Особенности жанра. Виды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баитов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. Исследователи устного народного творчества (Г.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Тукай, Г.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Ибрагимов, Х.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Ярми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и другие).</w:t>
      </w:r>
    </w:p>
    <w:p w14:paraId="5A1EBDAD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Баиты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: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«Сак-Сок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бәете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Баит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о Сак-Соке»).</w:t>
      </w:r>
    </w:p>
    <w:p w14:paraId="685F7707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118.8.2.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Татарская литература.</w:t>
      </w:r>
    </w:p>
    <w:p w14:paraId="316637F0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118.8.2.1.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Жанр рассказа. Особенности жанра рассказа.</w:t>
      </w:r>
    </w:p>
    <w:p w14:paraId="397CB759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Ш.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Камал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Буранда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(«В метель»). Приёмы эмоционального воздействия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на читателя. Образ матери.</w:t>
      </w:r>
    </w:p>
    <w:p w14:paraId="00929DEA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И.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Гази «Ак сирень» («Белая сирень»). Первая любовь и связанные с ней переживания героя. Чувство разочарования. Символическое содержание пейзажных образов.</w:t>
      </w:r>
    </w:p>
    <w:p w14:paraId="13C0BF8D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Р.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Галиуллин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Сәлам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(«Привет»). Противопоставление внешней красоты духовному богатству человека. Ложь и разочарование.</w:t>
      </w:r>
    </w:p>
    <w:p w14:paraId="648137C6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118.8.2.2.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Жанр повести. Особенности жанра.</w:t>
      </w:r>
    </w:p>
    <w:p w14:paraId="4C458B12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Г.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Баширов «Туган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ягым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яшел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бишек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(«Родимый край – зелёная колыбель») (отрывки). Образ жизни татарского народа. Духовное богатство человека, нравственные принципы. Изображение национальных традиций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и обычаев.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Автобиографизм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повести.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Фольклоризм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в литературе.</w:t>
      </w:r>
    </w:p>
    <w:p w14:paraId="22F5157F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М.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Магдеев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«Без –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кырык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беренче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ел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балалары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(«Мы – дети сорок первого года») (отрывки). Изображение трудностей военных и послевоенных лет. Образ подростка.</w:t>
      </w:r>
    </w:p>
    <w:p w14:paraId="2F466874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118.8.2.3.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Роман. Жанровые особенности.</w:t>
      </w:r>
    </w:p>
    <w:p w14:paraId="3B21F046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lastRenderedPageBreak/>
        <w:t>И. Гази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Онытылмас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еллар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(«Незабываемые годы»). Проблематика романа. Система образов. Отражение славного пути страны в её историческом развитии.</w:t>
      </w:r>
    </w:p>
    <w:p w14:paraId="200B87DF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118.8.2.4.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Жанр драмы.</w:t>
      </w:r>
    </w:p>
    <w:p w14:paraId="756832B3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Т.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Миннуллин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Әлдермештән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Әлмәндәр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» («Старик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Альмандар</w:t>
      </w:r>
      <w:proofErr w:type="spellEnd"/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из Альдермыша»). Философские основы понятий жизни и смерти, ответственности перед обществом, честности, уважения к своему прошлому, вера в будущее. Образ сильного человека в произведении. Аллегория и условность. Конфликт как основа сюжета драматического произведения. Тип конфликта (внешний конфликт, внутренний конфликт, их взаимодействие).</w:t>
      </w:r>
    </w:p>
    <w:p w14:paraId="396E022D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118.8.2.5.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Жанры лирики: пейзажная, философская, гражданская, интимная лирика).</w:t>
      </w:r>
    </w:p>
    <w:p w14:paraId="4C5649A5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Х.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Туфан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Агыла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да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болыт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агыла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...» («Плывут облака»),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Кайсыгызның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кулы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җылы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?» («У кого руки теплее»). Богатство и многообразие человеческих чувств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и переживаний. Отношение поэта к родному языку.</w:t>
      </w:r>
    </w:p>
    <w:p w14:paraId="25541BDB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Г.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Тукай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Җәйге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таң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хатирәсе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(«Летняя заря»). Образы природы.</w:t>
      </w:r>
    </w:p>
    <w:p w14:paraId="26BD5D07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С.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Хаким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Бу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кырлар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бу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үзәннәрдә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(«На этих лугах, в этих долинах»). Образ родного края, мифологизация образа родины. Чувство гордости и восхищения великими личностями татарского народа.</w:t>
      </w:r>
    </w:p>
    <w:p w14:paraId="49A69F6C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Hlk127637318"/>
      <w:r w:rsidRPr="004B77CB">
        <w:rPr>
          <w:rFonts w:ascii="Times New Roman" w:eastAsia="Calibri" w:hAnsi="Times New Roman" w:cs="Times New Roman"/>
          <w:sz w:val="28"/>
          <w:szCs w:val="28"/>
        </w:rPr>
        <w:t>Г.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Авзал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Бу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Ватан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(«Это – Родина»). Национальный образ народа.</w:t>
      </w:r>
    </w:p>
    <w:bookmarkEnd w:id="0"/>
    <w:p w14:paraId="183ECFD3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Н.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Арсланов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Халкыма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(«Моему народу»). Чувство гордости за свой народ, историю и культуру.</w:t>
      </w:r>
    </w:p>
    <w:p w14:paraId="3CB7801C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Р.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Гаташ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«Татар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китабы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(«Татарская книга»). Исторические личности татарского народа. Трагизм их судьбы. Книга – духовное богатство, символ красоты и вечности.</w:t>
      </w:r>
    </w:p>
    <w:p w14:paraId="66BA7D53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Р.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Файзуллин «…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Җыя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кеше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(«... Человек копит»). Смысл бытия. Сущность человека.</w:t>
      </w:r>
    </w:p>
    <w:p w14:paraId="1B66BA1D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Р.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Харис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«Кеше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кайчан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матур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(«Чем красив человек»). Внутренняя красота человека.</w:t>
      </w:r>
    </w:p>
    <w:p w14:paraId="4EFE9FA9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lastRenderedPageBreak/>
        <w:t>М.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Мирза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Көздә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бер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мәл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» («Одно мгновение осени»), </w:t>
      </w:r>
      <w:bookmarkStart w:id="1" w:name="_Hlk127636103"/>
      <w:r w:rsidRPr="004B77CB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Моң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» («Печаль»). </w:t>
      </w:r>
      <w:bookmarkEnd w:id="1"/>
      <w:r w:rsidRPr="004B77CB">
        <w:rPr>
          <w:rFonts w:ascii="Times New Roman" w:eastAsia="Calibri" w:hAnsi="Times New Roman" w:cs="Times New Roman"/>
          <w:sz w:val="28"/>
          <w:szCs w:val="28"/>
        </w:rPr>
        <w:t>Роль природы в раскрытии чувств и переживаний лирического героя. Долг перед родителями. Благословление родителей.</w:t>
      </w:r>
    </w:p>
    <w:p w14:paraId="193FE7EB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Г.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Мурат «Туган тел» («Родной язык»). Уважение к истории своего народа, чувство ответственности за сохранение родного языка.</w:t>
      </w:r>
    </w:p>
    <w:p w14:paraId="43B0EDD3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118.8.2.6.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Лиро-эпические жанры литературы.</w:t>
      </w:r>
    </w:p>
    <w:p w14:paraId="75A08E1E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Жанр поэмы. Особенности поэмы. Жанр стихотворения в прозе. Особенности жанра.</w:t>
      </w:r>
    </w:p>
    <w:p w14:paraId="2B790644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Р.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Файзуллин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Сәйдәш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Сайдаш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»). Поэма о жизни и творчестве известного татарского композитора С. Сайдашева. Противоречия в судьбе композитора.</w:t>
      </w:r>
    </w:p>
    <w:p w14:paraId="5CF231CC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Г.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Кутуй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Сагыну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(«Ностальгия»). Чувства любви к Родине, гордости за свой народ, надежда и вера в благополучное возвращение, раскрывающие чувство тоски по родной земле.</w:t>
      </w:r>
    </w:p>
    <w:p w14:paraId="526D49CE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118.8.3.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Теория литературы.</w:t>
      </w:r>
    </w:p>
    <w:p w14:paraId="45B556DA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Баит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, рассказ, сюжет, элементы сюжета, композиция, повесть, художественная деталь, лирическое отступление, персонаж, повествователь, роман, драма, конфликт, ремарка, реплика, монолог, диалог, интимная лирика, пейзажная лирика, философская лирика, гражданская лирика, поэма, стихи в прозе (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нэсер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), импрессионизм.</w:t>
      </w:r>
    </w:p>
    <w:p w14:paraId="58D1BC11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118.9.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Содержание обучения в 8 классе.</w:t>
      </w:r>
    </w:p>
    <w:p w14:paraId="0128ADF9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118.9.1.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Устное народное творчество.</w:t>
      </w:r>
    </w:p>
    <w:p w14:paraId="10A6DC1D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118.9.1.1.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Дастаны. Художественное своеобразие дастана. Виды дастанов.</w:t>
      </w:r>
    </w:p>
    <w:p w14:paraId="6C56EFEB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Дастан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Идегәй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Идегей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») как памятник устного народного творчества. Реальная основа произведения. Система образов в дастане. Изображение сложного пути народа через призму масштабных событий, судеб великих исторических личностей. </w:t>
      </w:r>
    </w:p>
    <w:p w14:paraId="5E3EF63B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118.9.2.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Художественные приёмы в литературном произведении.</w:t>
      </w:r>
    </w:p>
    <w:p w14:paraId="30790E3A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118.9.2.1.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Пейзаж в литературном произведении. Виды пейзажа. Функции пейзажа.</w:t>
      </w:r>
    </w:p>
    <w:p w14:paraId="2F2383EA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lastRenderedPageBreak/>
        <w:t>Г.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Баширов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Җидегән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чишмә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Семерица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») (отрывки). Нравственные истоки, традиции, обычаи, национальные черты татарского народа. Картины природы родного края.</w:t>
      </w:r>
    </w:p>
    <w:p w14:paraId="00886E5F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А. Баян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Яшьлегемне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эзлим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(«Ищу молодость») (отрывки). Внутренний монолог героя. Картины природы. Смысловая сторона пейзажа.</w:t>
      </w:r>
    </w:p>
    <w:p w14:paraId="0CFED522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Н.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Арсланов </w:t>
      </w:r>
      <w:bookmarkStart w:id="2" w:name="_Hlk128050150"/>
      <w:r w:rsidRPr="004B77CB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Яз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» («Весна»). </w:t>
      </w:r>
      <w:bookmarkEnd w:id="2"/>
      <w:r w:rsidRPr="004B77CB">
        <w:rPr>
          <w:rFonts w:ascii="Times New Roman" w:eastAsia="Calibri" w:hAnsi="Times New Roman" w:cs="Times New Roman"/>
          <w:sz w:val="28"/>
          <w:szCs w:val="28"/>
        </w:rPr>
        <w:t>Образ весенней природы. Функции пейзажа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в стихотворении.</w:t>
      </w:r>
    </w:p>
    <w:p w14:paraId="274329AF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118.9.2.2.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Портрет как художественный приём. Функции портрета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в произведении. Виды портретов: портрет-описание, портрет-сравнение, портрет-впечатление, психологический портрет.</w:t>
      </w:r>
    </w:p>
    <w:p w14:paraId="56A2E39F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Н.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Фаттах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Әтил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суы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ака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торур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(«Течёт река Итиль») (отрывки). Историческая действительность и вымысел. Образ жизни, традиции и обычаи народа. Портретная характеристика исторических персонажей.</w:t>
      </w:r>
    </w:p>
    <w:p w14:paraId="42032011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Ф.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Хусни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Йөзек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кашы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(«Перстень»). Изображение перипетий в судьбе человека. Светлые лирические чувства героев произведения. Трагический финал любви. Особенности портрета литературных героев.</w:t>
      </w:r>
    </w:p>
    <w:p w14:paraId="0CF2117B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Ш.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Зигангирова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, «Татар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кызына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(«Татарской девушке»). Выразительные средства в портретной характеристике персонажа. Воспевание красоты татарской девушки.</w:t>
      </w:r>
    </w:p>
    <w:p w14:paraId="3D956557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118.9.2.3.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Художественная деталь в литературном произведении. Функции художественной детали. Выделительная и психологическая виды художественной детали. Образы-вещи в литературном произведении.</w:t>
      </w:r>
    </w:p>
    <w:p w14:paraId="275D834A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Творчество А.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Еники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Әйтелмәгән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васыять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(«Невысказанное завещание»). Система образов. Проблематика повести. Потеря нравственных ориентиров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в обществе. Судьба татарской нации. Философское значение понятия «завещание». Образы-вещи в произведении. Художественная деталь в раскрытии идеи произведения.</w:t>
      </w:r>
    </w:p>
    <w:p w14:paraId="498268B4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Н.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Думави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Яшь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ана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» («Молодая мать»). Художественная деталь, символ. Роль художественной детали в характеристике героя. </w:t>
      </w:r>
    </w:p>
    <w:p w14:paraId="2AF78B6C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Х.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Туфан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Каеннар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сары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иде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» («Берёзы стали жёлтыми»). Образ </w:t>
      </w:r>
      <w:r w:rsidRPr="004B77CB">
        <w:rPr>
          <w:rFonts w:ascii="Times New Roman" w:eastAsia="Calibri" w:hAnsi="Times New Roman" w:cs="Times New Roman"/>
          <w:sz w:val="28"/>
          <w:szCs w:val="28"/>
        </w:rPr>
        <w:lastRenderedPageBreak/>
        <w:t>ребёнка. Функции художественной детали в описании литературного образа.</w:t>
      </w:r>
    </w:p>
    <w:p w14:paraId="75AC7364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118.9.2.4.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Символ и литературное произведение. Типы символов в литературе. Художественный образ-символ.</w:t>
      </w:r>
    </w:p>
    <w:p w14:paraId="73D3B644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Жизнь и творчество Ф.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Яруллина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Җилкәннәр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җилдә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сынала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» («Упругие паруса») (отрывки). Судьба человека. Сила воли и сильный характер. Образ сильного человека. Символизм в произведении. </w:t>
      </w:r>
    </w:p>
    <w:p w14:paraId="1C04411F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Роб.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Ахметзянов «Гомер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китабы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» («Книга жизни»). Размышления о духовном мире человека. Условные образы и символы, ассоциации. </w:t>
      </w:r>
    </w:p>
    <w:p w14:paraId="6A4303D2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Дардменд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Кораб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(«Корабль»). Изображение судьбы нации, народа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в образах корабля, бури, волны и пропасти. Связь человека со Вселенной, миром, единство с природой. Символическая образность в стихотворении.</w:t>
      </w:r>
    </w:p>
    <w:p w14:paraId="27F68D05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118.9.2.5.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Психологизм как единство литературных приёмов. Виды приёмов психологизма. Роль психологических приёмов в раскрытии литературных образов, идейного содержания произведения.</w:t>
      </w:r>
    </w:p>
    <w:p w14:paraId="388CCAB7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А.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Еники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«Кем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җырлады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?» («Кто пел?»). Образ раненного лейтенанта,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его чувства и переживания в последние моменты жизни. Образ татарской песни. Психологические приемы в рассказе.</w:t>
      </w:r>
    </w:p>
    <w:p w14:paraId="0C49966A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Жизнь и творчество Г.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Ибрагимова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Яшь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йөрәкләр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(«Молодые сердца») (отрывки). Противоборство старого и нового. Система образов в произведении. Идеи свободы личности. Психологические элементы в романе.</w:t>
      </w:r>
    </w:p>
    <w:p w14:paraId="7E1C225E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118.9.2.6.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Художественное время и пространство в литературном произведении (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хронотоп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). Виды художественного времени, типы пространства.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Хронотопические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образы.</w:t>
      </w:r>
    </w:p>
    <w:p w14:paraId="185F6364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Г.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Исхаки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Көз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(«Осень»). Две героини, две судьбы. Философское значение названия повести. Художественные средства в раскрытии образов. Художественное время и пространство в повести.</w:t>
      </w:r>
    </w:p>
    <w:p w14:paraId="1E74B4E5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Творчество А.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Кутуя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Тапшырылмаган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хатлар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Неотосланные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письма»). Эпистолярный жанр в литературе. Проблема любви и создания семьи,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её разрешение в повести. Отношение автора к образам Галии и Искандера. Романтическое изображение нового человека.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Хронотопические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lastRenderedPageBreak/>
        <w:t>образы.</w:t>
      </w:r>
    </w:p>
    <w:p w14:paraId="7E4C6631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М.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Галиев «Кичке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сурәт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(«Вечерний пейзаж»). Бинарные оппозиции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в определении идеи произведения.</w:t>
      </w:r>
    </w:p>
    <w:p w14:paraId="53F95E0F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118.9.3.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Теория литературы.</w:t>
      </w:r>
    </w:p>
    <w:p w14:paraId="209A53D2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Дастан, пейзаж, портрет, художественная деталь, образы-вещи, собирательный образ, художественное время и пространство (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хронотоп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), психологизм, символизм, символический образ, эпистолярный стиль, исторический роман, романтизм, романтический образ.</w:t>
      </w:r>
    </w:p>
    <w:p w14:paraId="5B8E681E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118.10.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Содержание обучения в 9 классе.</w:t>
      </w:r>
    </w:p>
    <w:p w14:paraId="013D3605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118.10.1.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Литература как искусство слова. Своеобразие художественного отражения жизни в словесном искусстве. Периодизация татарской литературы.</w:t>
      </w:r>
    </w:p>
    <w:p w14:paraId="244E1F9B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118.10.2.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История татарской литературы.</w:t>
      </w:r>
    </w:p>
    <w:p w14:paraId="641F4337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118.10.2.1.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Средневековая тюрко-татарская литература. Литература 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XII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– первой половины 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XIII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веков. Особенности периода.</w:t>
      </w:r>
    </w:p>
    <w:p w14:paraId="1E628C62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Кул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Гали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Кыйссаи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Йосыф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(«Сказание о Юсуфе»). Образы Юсуфа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и Зулейхи. Сила любви. Идеи гуманизма и справедливости. Художественное своеобразие поэмы. Связь коранических сюжетов с татарской литературой.</w:t>
      </w:r>
    </w:p>
    <w:p w14:paraId="45B03CE8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118.10.2.2.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Литература 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XIII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– первой половины 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XV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веков. Общая характеристика литературы данного периода.</w:t>
      </w:r>
    </w:p>
    <w:p w14:paraId="151D57B1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С.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Сараи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Сөһәйл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вә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Гөлдерсен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Сухайль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Гульдурсун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»). Идейно-эстетическое содержание поэмы, художественное своеобразие. Противопоставление любви жестокости и несправедливости.</w:t>
      </w:r>
    </w:p>
    <w:p w14:paraId="21B9D8C0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118.10.2.3.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Татарская литература периода Казанского ханства. Особенности развития татарской литературы данного периода.</w:t>
      </w:r>
    </w:p>
    <w:p w14:paraId="71BD011C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Кул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Шариф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Гафил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торма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(«Не будь неучем»). Дидактическое содержание, назидательность литературы. Единство религиозного и светского содержания. Роль знаний в жизни человека.</w:t>
      </w:r>
    </w:p>
    <w:p w14:paraId="7AE07452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118.10.2.4.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Татарская литература 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XVII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века. Особенности развития татарской литературы 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XVII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века. Суфийская литература. Нравственно-философское направление литературы.</w:t>
      </w:r>
    </w:p>
    <w:p w14:paraId="0FDB7663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lastRenderedPageBreak/>
        <w:t>М.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Колый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. Хикметы. Проблематика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хикметов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. Духовные переживания, нравственные устои лирического героя.</w:t>
      </w:r>
    </w:p>
    <w:p w14:paraId="71596C88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118.10.2.5.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Татарская литература 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XVIII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века. Особенности развития татарской литературы 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XVIII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века. Сближение литературы с жизнью народа.</w:t>
      </w:r>
    </w:p>
    <w:p w14:paraId="0EA5A2EF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Г.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Утыз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Имяни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Гыйлемнең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өстенлеге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турында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(«О преимуществе знания»),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Егет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булу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турында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(«О мужестве»),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Татулык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турында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(«О дружбе»). Назидательный характер произведений. Связь знания с трудом. Беседа о честности, справедливости, щедрости, терпении, воспитание нравственности с молодых лет.</w:t>
      </w:r>
    </w:p>
    <w:p w14:paraId="03685251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118.10.2.6.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Татарская литература 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XIX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века. Особенности развития татарской литературы в 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XIX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веке. Просветительское движение у татар. Становление реалистической поэзии. Тематика произведений.</w:t>
      </w:r>
    </w:p>
    <w:p w14:paraId="542A9656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Творчество Г.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Кандалый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Сәхипҗәмал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Сахибджамал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») (отрывок).</w:t>
      </w:r>
    </w:p>
    <w:p w14:paraId="00D641D4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Прославление в поэме чувства великой любви. Описание красоты женщины. Взаимосвязь идейно-эстетических находок автора с развитием общественного сознания.</w:t>
      </w:r>
    </w:p>
    <w:p w14:paraId="36A81AAA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Жизнь и творчество К.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Насыри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Кырык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бакча» («Сорок садов»). Нравственные качества. Духовная красота человека.</w:t>
      </w:r>
    </w:p>
    <w:p w14:paraId="6A13AB85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М.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Акъегетзадэ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. Биография М.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Акъегетзадэ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. Повесть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Хисаметдин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менла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Хисаметдин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менла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»). Просветительские идеи в произведении. Проблема героя времени. Авторская позиция в создании образа главного героя. Просветительский реализм.</w:t>
      </w:r>
    </w:p>
    <w:p w14:paraId="0FA808BA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118.10.2.7.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Татарская литература начала ХХ века. Особенности татарской литературы начала ХХ века. Приобщение татарской литературы к достижениям восточной, русской, европейской литературы, философии и культуры.</w:t>
      </w:r>
    </w:p>
    <w:p w14:paraId="3C638144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Жизнь и творчество Г.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Тукая. Стихотворения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Милләткә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» («К нации»), «Народные напевы» («Милли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моңнар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»). Чувства любви и уважения к своему народу, к нации. Глубина переживаний лирического героя о судьбе татарского народа. Отражение фольклорных мотивов в творчестве поэта. </w:t>
      </w:r>
    </w:p>
    <w:p w14:paraId="5062E24C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Жизнь и творчество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Дардменда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. Стихотворения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Видагъ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4B77CB">
        <w:rPr>
          <w:rFonts w:ascii="Times New Roman" w:eastAsia="Calibri" w:hAnsi="Times New Roman" w:cs="Times New Roman"/>
          <w:sz w:val="28"/>
          <w:szCs w:val="28"/>
        </w:rPr>
        <w:lastRenderedPageBreak/>
        <w:t>(«Расставание»),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Гөрләгән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сулар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(«Бурлящие воды»). Тема родины. Противопоставление Отчизны родному народу.</w:t>
      </w:r>
    </w:p>
    <w:p w14:paraId="7C905A38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Жизнь и творчество С.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Рамиева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Таң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вакыты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(«На рассвете»), «Мин» («Я»). Переживания лирического героя за свой народ, желание видеть его свободным, образованным, прогрессивным. Особенности романтического героя.</w:t>
      </w:r>
    </w:p>
    <w:p w14:paraId="48E203AA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Жизнь и творчество Г.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Исхаки. Повесть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Сөннәтче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бабай» («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Суннатчи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бабай»). Нравственные качества татарского народа.</w:t>
      </w:r>
    </w:p>
    <w:p w14:paraId="21B36B33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Жизнь и творчество Ф.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Амирхана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Хәят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Хаят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»). Противостояние культов красоты, женственности, любви с консервативной нравственностью. Глубокий лиризм переживаний главной героини. Влияние среды на формирование мировоззрения героини. Система образов.</w:t>
      </w:r>
    </w:p>
    <w:p w14:paraId="7B244037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М.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Файзи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Галиябану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». Традиционный любовный треугольник. Система образов в произведении. Конфликт. Трагическое разрешение конфликта.</w:t>
      </w:r>
    </w:p>
    <w:p w14:paraId="38C08321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118.10.2.8.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Татарская литература 1920-1930-х годов. Особенности татарской литературы данного периода</w:t>
      </w:r>
    </w:p>
    <w:p w14:paraId="4C735A49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Жизнь и творчество Х.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Такташа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Мәхәббәт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тәүбәсе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(«Раскаяние в любви»). Авторская позиция в отношении героев произведения. Отрицательное отношение автора к идее «свободной любви».</w:t>
      </w:r>
    </w:p>
    <w:p w14:paraId="005B7F6F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118.10.2.9.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Татарская литература периода Великой Отечественной войны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и послевоенного времени. Особенности татарской литературы данного периода.</w:t>
      </w:r>
    </w:p>
    <w:p w14:paraId="513481CA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Жизнь и творчество М.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Джалиля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Моабит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дәфтәрләре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Моабитская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тетрадь»):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Җырларым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(«Мои песни»),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Кичер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илем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(«Прости, Родина»). История возвращения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Моабитских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тетрадей» на родину поэта. Тема мужества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и героизма. Чувства и переживания лирического героя. Поэтические приёмы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в создании стихотворений.</w:t>
      </w:r>
    </w:p>
    <w:p w14:paraId="666412A0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Жизнь и творчество Ф.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Карима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Кыр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казы» («Дикий гусь»). Чувство тоски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по Родине, по родным и близким.</w:t>
      </w:r>
    </w:p>
    <w:p w14:paraId="282B7019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118.10.2.10.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Татарская проза 1960-1980-х годов. Особенности татарской </w:t>
      </w:r>
      <w:r w:rsidRPr="004B77CB">
        <w:rPr>
          <w:rFonts w:ascii="Times New Roman" w:eastAsia="Calibri" w:hAnsi="Times New Roman" w:cs="Times New Roman"/>
          <w:sz w:val="28"/>
          <w:szCs w:val="28"/>
        </w:rPr>
        <w:lastRenderedPageBreak/>
        <w:t>прозы данного периода.</w:t>
      </w:r>
    </w:p>
    <w:p w14:paraId="25783F1B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А.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Гилязов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Өч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аршын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җир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» («Три аршина земли»). Художественное осмысление национальных черт характера человека, находящегося вдали от Родины. Роль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хронотопа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дороги в раскрытии характера главного героя произведения.</w:t>
      </w:r>
    </w:p>
    <w:p w14:paraId="1119C85A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118.10.2.11.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Татарская лирика 1960-1980-х годов. Особенности татарской лирики данного периода.</w:t>
      </w:r>
    </w:p>
    <w:p w14:paraId="2527DA7F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Творчество Р.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Файзуллина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Нюанслар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иле» («Страна нюансов»):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Чынлык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(«Действительность»),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Вакыт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(«Время),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Көзге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яңгыр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(«Осенний дождь»),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Язгы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кәеф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(«Весеннее настроение»). Философские размышления поэта о времени, истории, жизни.</w:t>
      </w:r>
    </w:p>
    <w:p w14:paraId="04F5FDA7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Творчество Р.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Хариса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«Ак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сөлге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(«Белое полотенце»). Проблема сохранения национальных традиций.</w:t>
      </w:r>
    </w:p>
    <w:p w14:paraId="6C109607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Творчество И.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Юзеева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Калдыр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аккош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каурыеңны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(«Лебединое пёрышко»).</w:t>
      </w:r>
    </w:p>
    <w:p w14:paraId="53588ABF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118.10.2.12.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Татарская драматургия 1960-1980-х годов. Особенности татарской драматургии данного периода.</w:t>
      </w:r>
    </w:p>
    <w:p w14:paraId="06CF9323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Творчество Т.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Миннуллина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Дуслар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җыелган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җирдә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(«Когда собираются друзья»). Нравственные проблемы в произведении.</w:t>
      </w:r>
    </w:p>
    <w:p w14:paraId="644C5FB5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118.10.2.13.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Татарская литература рубежа 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XX</w:t>
      </w:r>
      <w:r w:rsidRPr="004B77CB">
        <w:rPr>
          <w:rFonts w:ascii="Times New Roman" w:eastAsia="Calibri" w:hAnsi="Times New Roman" w:cs="Times New Roman"/>
          <w:sz w:val="28"/>
          <w:szCs w:val="28"/>
        </w:rPr>
        <w:t>-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XXI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веков. Особенности развития татарской литературы данного периода.</w:t>
      </w:r>
    </w:p>
    <w:p w14:paraId="61009338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И.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Ихсанова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«Кеше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булса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…» («Если это человек...»). Смысл жизни, служение своей родине, своему народу. Благородные деяния во имя других людей.</w:t>
      </w:r>
    </w:p>
    <w:p w14:paraId="6E1CBDD5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Творчество Р.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Миннуллина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Һәйкәлләрне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тыңлыйк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!» («Что говорят памятники»). Гимн мужеству и героизму советского народа.</w:t>
      </w:r>
    </w:p>
    <w:p w14:paraId="5FAB8332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118.10.2.14.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Развитие современной татарской литературы. Обзор. Мировой литературный процесс. Взаимосвязи между татарской, русской и зарубежной литературами.</w:t>
      </w:r>
    </w:p>
    <w:p w14:paraId="51D507E1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А.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Ахметгалиева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Кайтаваз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(«Эхо»). Отношения между матерью и детьми. Роль матери в жизни человека.</w:t>
      </w:r>
    </w:p>
    <w:p w14:paraId="749C2019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lastRenderedPageBreak/>
        <w:t>Р.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Мухамметшин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«Август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азагы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(«Конец августа»), «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Күктә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кояш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балкып-балкып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яна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» («А солнце в небе светит ярко-ярко»). Своеобразное раскрытие темы вечности в творчестве молодых писателей. Особенности в создании образа.</w:t>
      </w:r>
    </w:p>
    <w:p w14:paraId="2488455C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118.10.3.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Теория литературы.</w:t>
      </w:r>
    </w:p>
    <w:p w14:paraId="1AD9B204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Литературный процесс, периоды развития литературы, религиозная литература, светская литература, дидактизм,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хикметы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, просветительский реализм, музыкальная драма, авторская позиция. </w:t>
      </w:r>
    </w:p>
    <w:p w14:paraId="2C8F03E5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118.11.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Планируемые результаты освоения программы по родной (татарской) литературе на уровне основного общего образования.</w:t>
      </w:r>
    </w:p>
    <w:p w14:paraId="059523C3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118.11.1.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В результате изучения родной (татарской) литературы на уровне основного общего образования у обучающегося будут сформированы следующие личностные результаты:</w:t>
      </w:r>
    </w:p>
    <w:p w14:paraId="4589B2D3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1)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гражданского воспитания:</w:t>
      </w:r>
    </w:p>
    <w:p w14:paraId="4E9E3154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14:paraId="25D733D7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неприятие любых форм экстремизма, дискриминации, понимание роли различных социальных институтов в жизни человека,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использованием примеров из родной (татарской) литературы;</w:t>
      </w:r>
    </w:p>
    <w:p w14:paraId="4BEC8E28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готовность к разнообразной совместной деятельности, стремление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к взаимопониманию и взаимопомощи, в том числе с использованием примеров из литературы; активное участие в самоуправлении в образовательной организации, готовность к участию в гуманитарной деятельности;</w:t>
      </w:r>
    </w:p>
    <w:p w14:paraId="4D166035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2)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патриотического воспитания:</w:t>
      </w:r>
    </w:p>
    <w:p w14:paraId="6E75BCA0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осознание российской гражданской идентичности в поликультурном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Pr="004B77CB">
        <w:rPr>
          <w:rFonts w:ascii="Times New Roman" w:eastAsia="Calibri" w:hAnsi="Times New Roman" w:cs="Times New Roman"/>
          <w:sz w:val="28"/>
          <w:szCs w:val="28"/>
        </w:rPr>
        <w:lastRenderedPageBreak/>
        <w:t>многоконфессиональном обществе, проявление интереса к познанию родного (татарского) языка и родной (татарской) литературы, истории, культуры Российской Федерации, своего края в контексте изучения произведений татарской литературы,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а также русской литературы; </w:t>
      </w:r>
    </w:p>
    <w:p w14:paraId="35D22B21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 </w:t>
      </w:r>
    </w:p>
    <w:p w14:paraId="5ACD6522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уважение к символам России, государственным праздникам, историческому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и природному наследию и памятникам, традициям разных народов, проживающих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в родной стране, обращая внимание на их воплощение в татарской литературе;</w:t>
      </w:r>
    </w:p>
    <w:p w14:paraId="14ADA285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3)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духовно-нравственного воспитания:</w:t>
      </w:r>
    </w:p>
    <w:p w14:paraId="644081A2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14:paraId="19BA2255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готовность оценивать своё поведение и поступки, а также поведение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и поступки других людей с позиции нравственных и правовых норм с учётом осознания последствий поступков;</w:t>
      </w:r>
    </w:p>
    <w:p w14:paraId="14C3E1BC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39B7AE62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4)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эстетического воспитания:</w:t>
      </w:r>
    </w:p>
    <w:p w14:paraId="56A9AB35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восприимчивость к разным видам искусства, традициям и творчеству своего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и других народов, понимание эмоционального воздействия искусства, в том числе изучаемых литературных произведений;</w:t>
      </w:r>
    </w:p>
    <w:p w14:paraId="461A06A4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осознание важности художественной литературы и культуры как средства коммуникации и самовыражения;</w:t>
      </w:r>
    </w:p>
    <w:p w14:paraId="6F7D9B1D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14:paraId="40B4AA0F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стремление к самовыражению в разных видах искусства;</w:t>
      </w:r>
    </w:p>
    <w:p w14:paraId="6DECEB78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5)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физического воспитания, формирования культуры здоровья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Pr="004B77CB">
        <w:rPr>
          <w:rFonts w:ascii="Times New Roman" w:eastAsia="Calibri" w:hAnsi="Times New Roman" w:cs="Times New Roman"/>
          <w:sz w:val="28"/>
          <w:szCs w:val="28"/>
        </w:rPr>
        <w:lastRenderedPageBreak/>
        <w:t>эмоционального благополучия:</w:t>
      </w:r>
    </w:p>
    <w:p w14:paraId="35125B9F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осознание ценности жизни </w:t>
      </w:r>
      <w:r w:rsidRPr="004B77CB">
        <w:rPr>
          <w:rFonts w:ascii="Times New Roman" w:eastAsia="Calibri" w:hAnsi="Times New Roman" w:cs="Times New Roman"/>
          <w:sz w:val="28"/>
          <w:szCs w:val="28"/>
          <w:lang w:val="tt-RU"/>
        </w:rPr>
        <w:t>с использованием собственного жизненного</w:t>
      </w:r>
      <w:r w:rsidR="00836661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  <w:lang w:val="tt-RU"/>
        </w:rPr>
        <w:t>и читательского опыта</w:t>
      </w:r>
      <w:r w:rsidRPr="004B77CB">
        <w:rPr>
          <w:rFonts w:ascii="Times New Roman" w:eastAsia="Calibri" w:hAnsi="Times New Roman" w:cs="Times New Roman"/>
          <w:sz w:val="28"/>
          <w:szCs w:val="28"/>
        </w:rPr>
        <w:t>, ответственное отношение к своему здоровью и установка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14:paraId="1C51B483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психического здоровья, соблюдение правил безопасности, в том числе правил безопасного поведения в Интернет-среде;</w:t>
      </w:r>
    </w:p>
    <w:p w14:paraId="0586BF97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цели, умение принимать себя и других, не осуждая; </w:t>
      </w:r>
    </w:p>
    <w:p w14:paraId="1D70A799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умение осознавать эмоциональное состояние себя и других, опираясь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на примеры из литературных произведений, умение управлять собственным эмоциональным состоянием, сформированность навыка рефлексии, признание своего права на ошибку и такого же права другого человека с оценкой поступков литературных героев;</w:t>
      </w:r>
    </w:p>
    <w:p w14:paraId="05DA64B7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6)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трудового воспитания:</w:t>
      </w:r>
    </w:p>
    <w:p w14:paraId="26566293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установка на активное участие в решении практических задач (в рамках семьи, образовательной организации, </w:t>
      </w:r>
      <w:r w:rsidRPr="004B77CB">
        <w:rPr>
          <w:rFonts w:ascii="Times New Roman" w:eastAsia="SchoolBookSanPin" w:hAnsi="Times New Roman" w:cs="Times New Roman"/>
          <w:sz w:val="28"/>
          <w:szCs w:val="28"/>
        </w:rPr>
        <w:t>населенного пункта, родного края)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технологической и социальной направленности, способность инициировать, планировать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и самостоятельно выполнять такого рода деятельность;</w:t>
      </w:r>
    </w:p>
    <w:p w14:paraId="5B106DAE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знакомства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с деятельностью героев на страницах литературных произведений;</w:t>
      </w:r>
    </w:p>
    <w:p w14:paraId="204C829B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14:paraId="323B3858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готовность адаптироваться в профессиональной среде; уважение к </w:t>
      </w:r>
      <w:r w:rsidRPr="004B77CB">
        <w:rPr>
          <w:rFonts w:ascii="Times New Roman" w:eastAsia="Calibri" w:hAnsi="Times New Roman" w:cs="Times New Roman"/>
          <w:sz w:val="28"/>
          <w:szCs w:val="28"/>
        </w:rPr>
        <w:lastRenderedPageBreak/>
        <w:t>труду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и результатам трудовой деятельности, в том числе при изучении произведений татарского фольклора и литературы, осознанный выбор и построение индивидуальной траектории образования и жизненных планов с учётом личных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и общественных интересов и потребностей;</w:t>
      </w:r>
    </w:p>
    <w:p w14:paraId="24ED5F1D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7)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экологического воспитания:</w:t>
      </w:r>
    </w:p>
    <w:p w14:paraId="41669887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ориентация на применение знаний из социальных и естественных наук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для решения задач в области окружающей среды, планирования поступков и оценки их возможных последствий для окружающей среды;</w:t>
      </w:r>
    </w:p>
    <w:p w14:paraId="17F64757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14:paraId="5E1B9558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активное неприятие действий, приносящих вред окружающей среде,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в том числе сформированное при знакомстве с литературными произведениями, поднимающими экологические проблемы; </w:t>
      </w:r>
    </w:p>
    <w:p w14:paraId="633D2869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осознание своей роли как гражданина и потребителя в условиях взаимосвязи природной, технологической и социальной среды, готовность к участию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в практической деятельности экологической направленности;</w:t>
      </w:r>
    </w:p>
    <w:p w14:paraId="3C441D03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8)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ценности научного познания:</w:t>
      </w:r>
    </w:p>
    <w:p w14:paraId="1C19BFE7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ориентация в деятельности на современную систему научных представлений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об основных закономерностях развития человека, природы и общества, взаимосвязях человека с природной и социальной средой с использованием изученных и самостоятельно прочитанных литературных произведений;</w:t>
      </w:r>
    </w:p>
    <w:p w14:paraId="22E3C328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овладение языковой и читательской культурой как средством познания мира;</w:t>
      </w:r>
    </w:p>
    <w:p w14:paraId="16C29EE4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овладение основными навыками исследовательской деятельности с учётом специфики литературного образования,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43563DA3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9)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обеспечение адаптации обучающегося к изменяющимся условиям социальной и природной среды:</w:t>
      </w:r>
    </w:p>
    <w:p w14:paraId="5E876184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освоение обучающимися социального опыта, основных социальных </w:t>
      </w:r>
      <w:r w:rsidRPr="004B77CB">
        <w:rPr>
          <w:rFonts w:ascii="Times New Roman" w:eastAsia="Calibri" w:hAnsi="Times New Roman" w:cs="Times New Roman"/>
          <w:sz w:val="28"/>
          <w:szCs w:val="28"/>
        </w:rPr>
        <w:lastRenderedPageBreak/>
        <w:t>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среды, изучение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и оценка социальных ролей персонажей литературных произведений;</w:t>
      </w:r>
    </w:p>
    <w:p w14:paraId="0AB4F3DA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способность во взаимодействии в условиях неопределённости, открытость опыту и знаниям других, 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14:paraId="5AFB9F13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0212948A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умение оперировать основными понятиями, терминами и представлениями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в области концепции устойчивого развития; </w:t>
      </w:r>
    </w:p>
    <w:p w14:paraId="1DD9368B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умение анализировать и выявлять взаимосвязи природы, общества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и экономики; </w:t>
      </w:r>
    </w:p>
    <w:p w14:paraId="310E461F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14:paraId="0BA4D2A8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способность осознавать стрессовую ситуацию, оценивать происходящие изменения и их последствия, опираясь на жизненный и читательский опыт, воспринимать стрессовую ситуацию как вызов, требующий контрмер, оценивать ситуацию стресса, корректировать принимаемые решения и действия, формулировать и оценивать риски и последствия, формировать опыт, находить позитивное в произошедшей ситуации, быть готовым действовать в отсутствии гарантий успеха.</w:t>
      </w:r>
    </w:p>
    <w:p w14:paraId="4D321DC5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lastRenderedPageBreak/>
        <w:t>118.11.2.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В результате изучения родной (татарской) литературы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умение совместной деятельности.</w:t>
      </w:r>
    </w:p>
    <w:p w14:paraId="16ACE4E3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118.11.2.1.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14:paraId="01D59589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выявлять и характеризовать существенные признаки объектов (художественных и учебных текстов, литературных героев и другие) и явлений (литературных направлений, этапов историко-литературного процесса);</w:t>
      </w:r>
    </w:p>
    <w:p w14:paraId="79D65DAA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14:paraId="2FD44C1B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с учётом предложенной задачи выявлять закономерности и противоречия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в рассматриваемых литературных фактах и наблюдениях над текстом, предлагать критерии для выявления закономерностей и противоречий;</w:t>
      </w:r>
    </w:p>
    <w:p w14:paraId="7E787043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выявлять дефициты информации, данных, необходимых для решения поставленной учебной задачи;</w:t>
      </w:r>
    </w:p>
    <w:p w14:paraId="6D77ACFA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выявлять причинно-следственные связи при изучении литературных явлений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и процессов, проводить выводы с использованием дедуктивных и индуктивных умозаключений, умозаключений по аналогии, формулировать гипотезы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об их взаимосвязях;</w:t>
      </w:r>
    </w:p>
    <w:p w14:paraId="2333EFBA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самостоятельно выбирать способ решения учебной задачи при работе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14:paraId="1A80849F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118.11.2.2.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У обучающегося будут сформированы следующие базовые </w:t>
      </w:r>
      <w:r w:rsidRPr="004B77CB">
        <w:rPr>
          <w:rFonts w:ascii="Times New Roman" w:eastAsia="Calibri" w:hAnsi="Times New Roman" w:cs="Times New Roman"/>
          <w:sz w:val="28"/>
          <w:szCs w:val="28"/>
        </w:rPr>
        <w:lastRenderedPageBreak/>
        <w:t>исследовательские действия как часть познавательных универсальных учебных действий:</w:t>
      </w:r>
    </w:p>
    <w:p w14:paraId="4F6C7744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использовать вопросы как исследовательский инструмент познания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в литературном образовании;</w:t>
      </w:r>
    </w:p>
    <w:p w14:paraId="0F284BB1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формулировать вопросы, фиксирующие разрыв между реальным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и желательным состоянием ситуации, объекта, и самостоятельно устанавливать искомое и данное;</w:t>
      </w:r>
    </w:p>
    <w:p w14:paraId="17EC6C91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640DB10B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14:paraId="7C4DDFF0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оценивать на применимость и достоверность информацию, полученную в ходе исследования (эксперимента);</w:t>
      </w:r>
    </w:p>
    <w:p w14:paraId="5294FE6F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самостоятельно формулировать обобщения и выводы по результатам проведённого наблюдения, опыта, исследования; владеть инструментами оценки достоверности полученных выводов и обобщений;</w:t>
      </w:r>
    </w:p>
    <w:p w14:paraId="38F1D918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прогнозировать возможное дальнейшее развитие событий и их последствия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14:paraId="31222F5B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118.11.2.3.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умения работать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с информацией как часть познавательных универсальных учебных действий:</w:t>
      </w:r>
    </w:p>
    <w:p w14:paraId="077F9466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14:paraId="446CB478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14:paraId="195427E7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находить сходные аргументы (подтверждающие или опровергающие </w:t>
      </w:r>
      <w:r w:rsidRPr="004B77CB">
        <w:rPr>
          <w:rFonts w:ascii="Times New Roman" w:eastAsia="Calibri" w:hAnsi="Times New Roman" w:cs="Times New Roman"/>
          <w:sz w:val="28"/>
          <w:szCs w:val="28"/>
        </w:rPr>
        <w:lastRenderedPageBreak/>
        <w:t>одну и ту же идею, версию) в различных информационных источниках;</w:t>
      </w:r>
    </w:p>
    <w:p w14:paraId="4C8B8742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самостоятельно выбирать оптимальную форму представления литературной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и другой информации и иллюстрировать решаемые учебные задачи несложными схемами, диаграммами, иной графикой и их комбинациями;</w:t>
      </w:r>
    </w:p>
    <w:p w14:paraId="1FD0CD9D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14:paraId="286CC353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эффективно запоминать и систематизировать информацию.</w:t>
      </w:r>
    </w:p>
    <w:p w14:paraId="6F8DFEF9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118.11.2.4.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умения общения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как часть коммуникативных универсальных учебных действий:</w:t>
      </w:r>
    </w:p>
    <w:p w14:paraId="357B7CA9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воспринимать и формулировать суждения, выражать эмоции в соответствии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с условиями и целями общения, выражать себя (свою точку зрения) в устных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и письменных текстах;</w:t>
      </w:r>
    </w:p>
    <w:p w14:paraId="5D6A2FF1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ситуаций, находя аналогии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в литературных произведениях, смягчать конфликты, вести переговоры;</w:t>
      </w:r>
    </w:p>
    <w:p w14:paraId="4DBE1481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понимать намерения других, проявлять уважительное отношение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к собеседнику и корректно формулировать свои возражения, в ходе учебного диалога и (или) дискуссии задавать вопросы по существу обсуждаемой темы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и высказывать идеи, нацеленные на решение учебной задачи и поддержание общения; сопоставлять свои суждения с суждениями других участников диалога, обнаруживать различие и сходство позиций;</w:t>
      </w:r>
    </w:p>
    <w:p w14:paraId="10257E8B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14:paraId="097460A2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самостоятельно выбирать формат выступления с учётом задач презентации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50ABDAED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118.11.2.5.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умения самоорганизации как части регулятивных универсальных учебных действий:</w:t>
      </w:r>
    </w:p>
    <w:p w14:paraId="6BFA9927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lastRenderedPageBreak/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14:paraId="07D24BF5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14:paraId="29B8A0F1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и собственных возможностей, аргументировать предлагаемые варианты решений;</w:t>
      </w:r>
    </w:p>
    <w:p w14:paraId="2B02F41A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составлять план действий (план реализации намеченного алгоритма решения)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и корректировать предложенный алгоритм с учётом получения новых знаний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об изучаемом литературном объекте; </w:t>
      </w:r>
    </w:p>
    <w:p w14:paraId="2B5B45EA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проводить выбор и брать ответственность за решение.</w:t>
      </w:r>
    </w:p>
    <w:p w14:paraId="6795EBE3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118.11.2.6.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умения самоконтроля, эмоционального интеллекта, принятия себя и других как части регулятивных универсальных учебных действий:</w:t>
      </w:r>
    </w:p>
    <w:p w14:paraId="7D87410C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владеть способами самоконтроля,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самомотивации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и рефлексии в литературном образовании;</w:t>
      </w:r>
    </w:p>
    <w:p w14:paraId="48D7648B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давать оценку учебной ситуации и предлагать план её изменения; </w:t>
      </w:r>
    </w:p>
    <w:p w14:paraId="0A38F3A7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учитывать контекст и предвидеть трудности, которые могут возникнуть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при решении учебной задачи, адаптировать решение к меняющимся обстоятельствам;</w:t>
      </w:r>
    </w:p>
    <w:p w14:paraId="45E80843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объяснять причины достижения (недостижения) результатов деятельности, давать оценку приобретённому опыту, находить позитивное в произошедшей ситуации; </w:t>
      </w:r>
    </w:p>
    <w:p w14:paraId="7191CDD3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вносить коррективы в деятельность на основе новых обстоятельств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и изменившихся ситуаций, установленных ошибок, возникших трудностей, оценивать соответствие результата цели и условиям;</w:t>
      </w:r>
    </w:p>
    <w:p w14:paraId="01920F8B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различать, называть и управлять собственными эмоциями и эмоциями других; </w:t>
      </w:r>
    </w:p>
    <w:p w14:paraId="5B6AEC96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выявлять и анализировать причины эмоций;</w:t>
      </w:r>
    </w:p>
    <w:p w14:paraId="30030CF6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ставить себя на место другого человека, понимать мотивы и намерения </w:t>
      </w:r>
      <w:r w:rsidRPr="004B77C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другого, анализируя примеры из художественной литературы; </w:t>
      </w:r>
    </w:p>
    <w:p w14:paraId="00150FD7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регулировать способ выражения своих эмоций;</w:t>
      </w:r>
    </w:p>
    <w:p w14:paraId="430D4FBF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осознанно относиться к другому человеку, его мнению, размышляя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над взаимоотношениями литературных героев;</w:t>
      </w:r>
    </w:p>
    <w:p w14:paraId="70B92568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признавать своё право на ошибку и такое же право другого;</w:t>
      </w:r>
    </w:p>
    <w:p w14:paraId="09DCF827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принимать себя и других, не осуждая; </w:t>
      </w:r>
    </w:p>
    <w:p w14:paraId="7D289CE6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проявлять открытость себе и другим; </w:t>
      </w:r>
    </w:p>
    <w:p w14:paraId="1A180E41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осознавать невозможность контролировать всё вокруг.</w:t>
      </w:r>
    </w:p>
    <w:p w14:paraId="27E7A044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118.11.2.7.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умения совместной деятельности:</w:t>
      </w:r>
    </w:p>
    <w:p w14:paraId="7BFC2392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понимать и использовать преимущества командной (парной, групповой, коллективной) и индивидуальной работы при решении конкретной проблемы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на уроках родной (татарской) литературы, обосновывать необходимость применения групповых форм взаимодействия при решении поставленной задачи;</w:t>
      </w:r>
    </w:p>
    <w:p w14:paraId="12ED9433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3F5B1B41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обобщать мнения нескольких человек, проявлять готовность руководить, выполнять поручения, подчиняться; </w:t>
      </w:r>
    </w:p>
    <w:p w14:paraId="25316555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планировать организацию совместной работы на уроке родной (татарской) литературы,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14:paraId="730923C0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выполнять свою часть работы, достигать качественного результата по своему направлению и координировать свои действия с другими членами команды; </w:t>
      </w:r>
    </w:p>
    <w:p w14:paraId="40AD6D98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оценивать качество своего вклада в общий результат по критериям, сформулированным участниками взаимодействия на литературных занятиях; </w:t>
      </w:r>
    </w:p>
    <w:p w14:paraId="585228F9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сравнивать результаты с исходной задачей и вклад каждого члена </w:t>
      </w:r>
      <w:r w:rsidRPr="004B77CB">
        <w:rPr>
          <w:rFonts w:ascii="Times New Roman" w:eastAsia="Calibri" w:hAnsi="Times New Roman" w:cs="Times New Roman"/>
          <w:sz w:val="28"/>
          <w:szCs w:val="28"/>
        </w:rPr>
        <w:lastRenderedPageBreak/>
        <w:t>команды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в достижение результатов, разделять сферу ответственности и проявлять готовность к предоставлению отчёта перед группой.</w:t>
      </w:r>
    </w:p>
    <w:p w14:paraId="62FAC09B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118.11.3.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Предметные результаты изучения родной (татарской) литературы.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К концу обучения в 5 классе обучающийся научится:</w:t>
      </w:r>
    </w:p>
    <w:p w14:paraId="48BBE694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выразительно читать вслух и наизусть произведения, их фрагменты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в рамках программы (правильно передавать эмоциональное содержание произведения, точно воспроизводить стихотворный ритм);</w:t>
      </w:r>
    </w:p>
    <w:p w14:paraId="6B89A7A9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формулировать собственное отношение к произведениям родной татарской литературы, уметь их оценивать, обосновывать свои суждения с использованием текста;</w:t>
      </w:r>
    </w:p>
    <w:p w14:paraId="1AF1EDD1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различать основные жанры фольклора и художественной литературы (миф, фольклорная и литературная сказка, загадка, пословица, поговорка, предание, легенда,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баит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>, дастан, басня, рассказ, повесть, лирическое стихотворение, пьеса); отличать прозаические тексты от поэтических;</w:t>
      </w:r>
    </w:p>
    <w:p w14:paraId="4E3D224C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эмоционально откликаться на прочитанное, делиться впечатлениями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о произведении;</w:t>
      </w:r>
    </w:p>
    <w:p w14:paraId="1A59A05E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определять и формулировать тему, основную мысль прочитанных произведений;</w:t>
      </w:r>
    </w:p>
    <w:p w14:paraId="7B69F90E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задавать вопросы по содержанию произведений;</w:t>
      </w:r>
    </w:p>
    <w:p w14:paraId="2B849628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участвовать в обсуждении прочитанного;</w:t>
      </w:r>
    </w:p>
    <w:p w14:paraId="188150FA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характеризовать литературного героя, создавать его словесный портрет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на основе авторского описания и художественных деталей, оценивать его поступки;</w:t>
      </w:r>
    </w:p>
    <w:p w14:paraId="340C557F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пересказывать художественный текст (подробно, кратко);</w:t>
      </w:r>
    </w:p>
    <w:p w14:paraId="5838B856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составлять простой план художественного произведения;</w:t>
      </w:r>
    </w:p>
    <w:p w14:paraId="130494DC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использовать изученные теоретико-литературные понятия при анализе художественного текста (образ, эпос, лирика, драма, тема, идея, юмор и другие);</w:t>
      </w:r>
    </w:p>
    <w:p w14:paraId="31CF78B1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создавать собственный письменный текст: давать развёрнутый ответ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на вопрос (объёмом не менее 20-30 слов), связанный со знанием и пониманием литературного произведения.</w:t>
      </w:r>
    </w:p>
    <w:p w14:paraId="7F55DDB0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lastRenderedPageBreak/>
        <w:t>118.11.4.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Предметные результаты изучения родной </w:t>
      </w:r>
      <w:bookmarkStart w:id="3" w:name="_Hlk126992024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(татарской) </w:t>
      </w:r>
      <w:bookmarkEnd w:id="3"/>
      <w:r w:rsidRPr="004B77CB">
        <w:rPr>
          <w:rFonts w:ascii="Times New Roman" w:eastAsia="Calibri" w:hAnsi="Times New Roman" w:cs="Times New Roman"/>
          <w:sz w:val="28"/>
          <w:szCs w:val="28"/>
        </w:rPr>
        <w:t>литературы.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К концу обучения в 6 классе обучающийся научится:</w:t>
      </w:r>
    </w:p>
    <w:p w14:paraId="1C269C68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выразительно читать вслух и наизусть произведения, их фрагменты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в рамках программы;</w:t>
      </w:r>
    </w:p>
    <w:p w14:paraId="104AF1D0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определять и формулировать тему, идею, проблематику прочитанных произведений;</w:t>
      </w:r>
    </w:p>
    <w:p w14:paraId="262B7C99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характеризовать литературного героя, создавать его словесный портрет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на основе авторского описания и художественных деталей; сопоставлять персонажей одного произведения по сходству и контрасту;</w:t>
      </w:r>
    </w:p>
    <w:p w14:paraId="6D57D0B9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участвовать в беседе о прочитанном, в том числе используя информацию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о жизни и творчестве писателя;</w:t>
      </w:r>
    </w:p>
    <w:p w14:paraId="5CEF2C8F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формулировать свою точку зрения и понимать смысл других суждений;</w:t>
      </w:r>
    </w:p>
    <w:p w14:paraId="5E8D64C1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пересказывать художественный текст, используя разные виды пересказа (подробный, краткий, выборочный, творческий); составлять простой план художественного произведения, в том числе цитатный;</w:t>
      </w:r>
    </w:p>
    <w:p w14:paraId="715F3526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интерпретировать литературное произведение;</w:t>
      </w:r>
    </w:p>
    <w:p w14:paraId="6C86E85D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использовать изученные теоретико-литературные понятия при анализе художественного текста (образ автора, проблема, характер, тип, метафора, гипербола и другие);</w:t>
      </w:r>
    </w:p>
    <w:p w14:paraId="0E8D37D7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писать сочинение по личным впечатлениям, по картине, по предложенной литературной тематике (с использованием одного произведения).</w:t>
      </w:r>
    </w:p>
    <w:p w14:paraId="5AA3F6EA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118.11.5.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Предметные результаты изучения родной (татарской) литературы.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К концу обучения в 7 классе обучающийся научится:</w:t>
      </w:r>
    </w:p>
    <w:p w14:paraId="5F44579B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выразительно читать вслух и наизусть произведения, их фрагменты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в рамках программы;</w:t>
      </w:r>
    </w:p>
    <w:p w14:paraId="5BE1C506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определять и формулировать проблемы прочитанных произведений;</w:t>
      </w:r>
    </w:p>
    <w:p w14:paraId="7F5070B6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соотносить содержание и проблематику художественных произведений;</w:t>
      </w:r>
    </w:p>
    <w:p w14:paraId="4C00E7C8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характеризовать литературного героя, его внешность и внутренние качества, поступки и отношения с другими героями;</w:t>
      </w:r>
    </w:p>
    <w:p w14:paraId="59C8D2A0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lastRenderedPageBreak/>
        <w:t>анализировать произведение, используя изученные теоретико- литературные понятия при анализе художественного текста (рассказ, повесть, роман, жанры лирики, комедия, драма, сюжет, диалог, монолог, композиция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и другие);</w:t>
      </w:r>
    </w:p>
    <w:p w14:paraId="08451E58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определять род и жанр литературного произведения;</w:t>
      </w:r>
    </w:p>
    <w:p w14:paraId="5EA9BDC1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выявлять характер конфликта в произведении;</w:t>
      </w:r>
    </w:p>
    <w:p w14:paraId="30E18043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определять стадии развития действия в эпическом произведении;</w:t>
      </w:r>
    </w:p>
    <w:p w14:paraId="56025A70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писать сочинения по предложенной литературной тематике (с использованием одного произведения).</w:t>
      </w:r>
    </w:p>
    <w:p w14:paraId="33545B32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118.11.6.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Предметные результаты изучения родной (татарской) литературы.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К концу обучения в 8 классе обучающийся научится:</w:t>
      </w:r>
    </w:p>
    <w:p w14:paraId="463B6534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определять и формулировать тематику, проблематику и идейное содержание прочитанных произведений;</w:t>
      </w:r>
    </w:p>
    <w:p w14:paraId="6FA66623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анализировать литературное произведение; определять род и жанр литературного произведения на основе анализа важнейших особенностей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его содержания и формы; характеризовать в произведениях конфликт (внешний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и внутренний);</w:t>
      </w:r>
    </w:p>
    <w:p w14:paraId="5DA93C48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определять роль художественной детали, выявлять её художественную функцию;</w:t>
      </w:r>
    </w:p>
    <w:p w14:paraId="407A81D4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характеризовать особенности строения сюжета и композиции; определять стадии развития действия в художественных произведениях;</w:t>
      </w:r>
    </w:p>
    <w:p w14:paraId="36D37C88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передавать свои впечатления от лирического стихотворения; определять средства передачи выраженного в нём настроения;</w:t>
      </w:r>
    </w:p>
    <w:p w14:paraId="6A5D3110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определять роль пейзажа и интерьера в произведении;</w:t>
      </w:r>
    </w:p>
    <w:p w14:paraId="143033D8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определять элементы психологизма в литературном произведении;</w:t>
      </w:r>
    </w:p>
    <w:p w14:paraId="184190B5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выявлять языковые особенности произведения; определять в тексте художественные средства и характеризовать их роль в литературном произведении;</w:t>
      </w:r>
    </w:p>
    <w:p w14:paraId="26591BD0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участвовать в дискуссии о прочитанном, формулировать свою точку зрения, аргументированно её отстаивать, понимать смысл других суждений;</w:t>
      </w:r>
    </w:p>
    <w:p w14:paraId="438CCCE9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использовать изученные теоретико-литературные понятия при анализе </w:t>
      </w:r>
      <w:r w:rsidRPr="004B77C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художественного текста (пейзаж, портрет, символ, художественная деталь, психологизм, </w:t>
      </w:r>
      <w:proofErr w:type="spellStart"/>
      <w:r w:rsidRPr="004B77CB">
        <w:rPr>
          <w:rFonts w:ascii="Times New Roman" w:eastAsia="Calibri" w:hAnsi="Times New Roman" w:cs="Times New Roman"/>
          <w:sz w:val="28"/>
          <w:szCs w:val="28"/>
        </w:rPr>
        <w:t>хронотоп</w:t>
      </w:r>
      <w:proofErr w:type="spellEnd"/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и другие);</w:t>
      </w:r>
    </w:p>
    <w:p w14:paraId="0B9DD207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писать сочинение по предложенной литературной тематике (с использованием одного произведения или нескольких произведений одного писателя).</w:t>
      </w:r>
    </w:p>
    <w:p w14:paraId="408EFFAE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118.11.7.</w:t>
      </w:r>
      <w:r w:rsidRPr="004B77C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77CB">
        <w:rPr>
          <w:rFonts w:ascii="Times New Roman" w:eastAsia="Calibri" w:hAnsi="Times New Roman" w:cs="Times New Roman"/>
          <w:sz w:val="28"/>
          <w:szCs w:val="28"/>
        </w:rPr>
        <w:t>Предметные результаты изучения родной (татарской) литературы.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К концу обучения в 9 классе обучающийся научится:</w:t>
      </w:r>
    </w:p>
    <w:p w14:paraId="48F38556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соотносить содержание и проблематику художественных произведений</w:t>
      </w:r>
      <w:r w:rsidR="00836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7CB">
        <w:rPr>
          <w:rFonts w:ascii="Times New Roman" w:eastAsia="Calibri" w:hAnsi="Times New Roman" w:cs="Times New Roman"/>
          <w:sz w:val="28"/>
          <w:szCs w:val="28"/>
        </w:rPr>
        <w:t>со временем их написания и отображённой в них эпохой; выделять основные этапы историко-литературного процесса;</w:t>
      </w:r>
    </w:p>
    <w:p w14:paraId="414F06E3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SchoolBookSanPin" w:hAnsi="Times New Roman" w:cs="Times New Roman"/>
          <w:bCs/>
          <w:sz w:val="28"/>
          <w:szCs w:val="28"/>
        </w:rPr>
        <w:t>иметь представление о</w:t>
      </w:r>
      <w:r w:rsidRPr="004B77CB">
        <w:rPr>
          <w:rFonts w:ascii="Times New Roman" w:eastAsia="Calibri" w:hAnsi="Times New Roman" w:cs="Times New Roman"/>
          <w:sz w:val="28"/>
          <w:szCs w:val="28"/>
        </w:rPr>
        <w:t xml:space="preserve"> фактах из биографии писателя и сведений об историко-культурном контексте его творчества;</w:t>
      </w:r>
    </w:p>
    <w:p w14:paraId="0FC819B8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характеризовать особенности строения сюжета и композиции, конфликта;</w:t>
      </w:r>
    </w:p>
    <w:p w14:paraId="0A8F66DD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выявлять в художественном произведении и различать позиции героев, повествователей;</w:t>
      </w:r>
    </w:p>
    <w:p w14:paraId="3A69D68C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воспринимать литературное произведение как художественное высказывание автора, выявлять авторскую позицию;</w:t>
      </w:r>
    </w:p>
    <w:p w14:paraId="09587D6C" w14:textId="77777777" w:rsidR="004B77CB" w:rsidRPr="004B77CB" w:rsidRDefault="004B77CB" w:rsidP="004B77CB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использовать изученные теоретико-литературные понятия при анализе художественного текста (литературный процесс, периоды развития литературы, авторская позиция и другие);</w:t>
      </w:r>
    </w:p>
    <w:p w14:paraId="22D0536E" w14:textId="77777777" w:rsidR="004B77CB" w:rsidRPr="004B77CB" w:rsidRDefault="004B77CB" w:rsidP="004B77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7CB">
        <w:rPr>
          <w:rFonts w:ascii="Times New Roman" w:eastAsia="Calibri" w:hAnsi="Times New Roman" w:cs="Times New Roman"/>
          <w:sz w:val="28"/>
          <w:szCs w:val="28"/>
        </w:rPr>
        <w:t>писать сочинение по предложенной литературной тематике (с использованием одного произведения или нескольких произведений одного писателя, произведения разных писателей).</w:t>
      </w:r>
    </w:p>
    <w:p w14:paraId="2D1D6978" w14:textId="77777777" w:rsidR="002164FA" w:rsidRDefault="002164FA"/>
    <w:sectPr w:rsidR="00216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518"/>
    <w:rsid w:val="00171422"/>
    <w:rsid w:val="002164FA"/>
    <w:rsid w:val="004B77CB"/>
    <w:rsid w:val="00581962"/>
    <w:rsid w:val="00836661"/>
    <w:rsid w:val="00D46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B2B0B"/>
  <w15:docId w15:val="{C427D0F2-6517-482D-BEB1-5C75CBCA5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31</Pages>
  <Words>7748</Words>
  <Characters>44166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Суханова ТВ</dc:creator>
  <cp:lastModifiedBy>admin</cp:lastModifiedBy>
  <cp:revision>2</cp:revision>
  <dcterms:created xsi:type="dcterms:W3CDTF">2023-10-14T07:01:00Z</dcterms:created>
  <dcterms:modified xsi:type="dcterms:W3CDTF">2023-10-14T07:01:00Z</dcterms:modified>
</cp:coreProperties>
</file>